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152" w:rsidRPr="00E36152" w:rsidRDefault="00E36152" w:rsidP="00E36152">
      <w:pPr>
        <w:pStyle w:val="a3"/>
        <w:jc w:val="center"/>
        <w:rPr>
          <w:b/>
          <w:color w:val="000000" w:themeColor="text1"/>
          <w:szCs w:val="28"/>
          <w:lang w:eastAsia="ru-RU"/>
        </w:rPr>
      </w:pPr>
      <w:hyperlink r:id="rId5" w:history="1">
        <w:r w:rsidRPr="00E36152">
          <w:rPr>
            <w:b/>
            <w:color w:val="000000" w:themeColor="text1"/>
            <w:szCs w:val="28"/>
            <w:lang w:eastAsia="ru-RU"/>
          </w:rPr>
          <w:t>Признаки возможного наличия взрывных устройств</w:t>
        </w:r>
      </w:hyperlink>
    </w:p>
    <w:p w:rsidR="00E36152" w:rsidRPr="00E36152" w:rsidRDefault="00E36152" w:rsidP="00E36152">
      <w:pPr>
        <w:pStyle w:val="a3"/>
        <w:jc w:val="center"/>
        <w:rPr>
          <w:b/>
          <w:color w:val="000000" w:themeColor="text1"/>
          <w:szCs w:val="28"/>
          <w:lang w:eastAsia="ru-RU"/>
        </w:rPr>
      </w:pPr>
    </w:p>
    <w:p w:rsidR="00E36152" w:rsidRPr="00E36152" w:rsidRDefault="00E36152" w:rsidP="00E36152">
      <w:pPr>
        <w:pStyle w:val="a3"/>
        <w:jc w:val="both"/>
        <w:rPr>
          <w:color w:val="000000" w:themeColor="text1"/>
          <w:szCs w:val="28"/>
          <w:lang w:eastAsia="ru-RU"/>
        </w:rPr>
      </w:pPr>
      <w:r w:rsidRPr="00E36152">
        <w:rPr>
          <w:color w:val="000000" w:themeColor="text1"/>
          <w:szCs w:val="28"/>
          <w:lang w:eastAsia="ru-RU"/>
        </w:rPr>
        <w:t>Взрывные и зажигательные устройства по внешнему виду могут не отличаться от обычных предметов, закладываться в различные места и доставляться к месту закладки любым способом. Вероятность того, что взрывное устройство будет иметь характерный внешний вид, незначительна.</w:t>
      </w:r>
      <w:r w:rsidRPr="00E36152">
        <w:rPr>
          <w:color w:val="000000" w:themeColor="text1"/>
          <w:szCs w:val="28"/>
          <w:lang w:eastAsia="ru-RU"/>
        </w:rPr>
        <w:br/>
        <w:t>Единственный общий признак закладываемых террористами взрывных устройств это то, что они должны взрываться.</w:t>
      </w:r>
    </w:p>
    <w:p w:rsidR="00E36152" w:rsidRPr="00E36152" w:rsidRDefault="00E36152" w:rsidP="00E36152">
      <w:pPr>
        <w:pStyle w:val="a3"/>
        <w:jc w:val="both"/>
        <w:rPr>
          <w:color w:val="000000" w:themeColor="text1"/>
          <w:szCs w:val="28"/>
          <w:lang w:eastAsia="ru-RU"/>
        </w:rPr>
      </w:pPr>
      <w:r w:rsidRPr="00E36152">
        <w:rPr>
          <w:color w:val="000000" w:themeColor="text1"/>
          <w:szCs w:val="28"/>
          <w:lang w:eastAsia="ru-RU"/>
        </w:rPr>
        <w:t>Большинство взрывных устройств изготавливаются кустарным способом, и различия между ними в основном связаны с изобретательностью и возможностями кустарей-изготовителей.</w:t>
      </w:r>
    </w:p>
    <w:p w:rsidR="00E36152" w:rsidRPr="00E36152" w:rsidRDefault="00E36152" w:rsidP="00E36152">
      <w:pPr>
        <w:pStyle w:val="a3"/>
        <w:jc w:val="both"/>
        <w:rPr>
          <w:color w:val="000000" w:themeColor="text1"/>
          <w:szCs w:val="28"/>
          <w:lang w:eastAsia="ru-RU"/>
        </w:rPr>
      </w:pPr>
      <w:r w:rsidRPr="00E36152">
        <w:rPr>
          <w:color w:val="000000" w:themeColor="text1"/>
          <w:szCs w:val="28"/>
          <w:lang w:eastAsia="ru-RU"/>
        </w:rPr>
        <w:t>Поэтому следует обращать внимание на:</w:t>
      </w:r>
    </w:p>
    <w:p w:rsidR="00E36152" w:rsidRPr="00E36152" w:rsidRDefault="00E36152" w:rsidP="00E36152">
      <w:pPr>
        <w:pStyle w:val="a3"/>
        <w:numPr>
          <w:ilvl w:val="0"/>
          <w:numId w:val="2"/>
        </w:numPr>
        <w:jc w:val="both"/>
        <w:rPr>
          <w:color w:val="000000" w:themeColor="text1"/>
          <w:szCs w:val="28"/>
          <w:lang w:eastAsia="ru-RU"/>
        </w:rPr>
      </w:pPr>
      <w:r w:rsidRPr="00E36152">
        <w:rPr>
          <w:color w:val="000000" w:themeColor="text1"/>
          <w:szCs w:val="28"/>
          <w:lang w:eastAsia="ru-RU"/>
        </w:rPr>
        <w:t>необычные предметы и их нестандартное размещение;</w:t>
      </w:r>
    </w:p>
    <w:p w:rsidR="00E36152" w:rsidRPr="00E36152" w:rsidRDefault="00E36152" w:rsidP="00E36152">
      <w:pPr>
        <w:pStyle w:val="a3"/>
        <w:numPr>
          <w:ilvl w:val="0"/>
          <w:numId w:val="2"/>
        </w:numPr>
        <w:jc w:val="both"/>
        <w:rPr>
          <w:color w:val="000000" w:themeColor="text1"/>
          <w:szCs w:val="28"/>
          <w:lang w:eastAsia="ru-RU"/>
        </w:rPr>
      </w:pPr>
      <w:r w:rsidRPr="00E36152">
        <w:rPr>
          <w:color w:val="000000" w:themeColor="text1"/>
          <w:szCs w:val="28"/>
          <w:lang w:eastAsia="ru-RU"/>
        </w:rPr>
        <w:t>наличие на найденных предметах элементов (источников) питания, электропроводов, антенн, изоляционных материалов;</w:t>
      </w:r>
    </w:p>
    <w:p w:rsidR="00E36152" w:rsidRPr="00E36152" w:rsidRDefault="00E36152" w:rsidP="00E36152">
      <w:pPr>
        <w:pStyle w:val="a3"/>
        <w:numPr>
          <w:ilvl w:val="0"/>
          <w:numId w:val="2"/>
        </w:numPr>
        <w:jc w:val="both"/>
        <w:rPr>
          <w:color w:val="000000" w:themeColor="text1"/>
          <w:szCs w:val="28"/>
          <w:lang w:eastAsia="ru-RU"/>
        </w:rPr>
      </w:pPr>
      <w:r w:rsidRPr="00E36152">
        <w:rPr>
          <w:color w:val="000000" w:themeColor="text1"/>
          <w:szCs w:val="28"/>
          <w:lang w:eastAsia="ru-RU"/>
        </w:rPr>
        <w:t>особый (специфический запах) не характерный для окружающей местности;</w:t>
      </w:r>
    </w:p>
    <w:p w:rsidR="00E36152" w:rsidRPr="00E36152" w:rsidRDefault="00E36152" w:rsidP="00E36152">
      <w:pPr>
        <w:pStyle w:val="a3"/>
        <w:numPr>
          <w:ilvl w:val="0"/>
          <w:numId w:val="2"/>
        </w:numPr>
        <w:jc w:val="both"/>
        <w:rPr>
          <w:color w:val="000000" w:themeColor="text1"/>
          <w:szCs w:val="28"/>
          <w:lang w:eastAsia="ru-RU"/>
        </w:rPr>
      </w:pPr>
      <w:r w:rsidRPr="00E36152">
        <w:rPr>
          <w:color w:val="000000" w:themeColor="text1"/>
          <w:szCs w:val="28"/>
          <w:lang w:eastAsia="ru-RU"/>
        </w:rPr>
        <w:t>возможный шум, раздающийся из обнаруженного предмета;</w:t>
      </w:r>
    </w:p>
    <w:p w:rsidR="00E36152" w:rsidRPr="00E36152" w:rsidRDefault="00E36152" w:rsidP="00E36152">
      <w:pPr>
        <w:pStyle w:val="a3"/>
        <w:numPr>
          <w:ilvl w:val="0"/>
          <w:numId w:val="2"/>
        </w:numPr>
        <w:jc w:val="both"/>
        <w:rPr>
          <w:color w:val="000000" w:themeColor="text1"/>
          <w:szCs w:val="28"/>
          <w:lang w:eastAsia="ru-RU"/>
        </w:rPr>
      </w:pPr>
      <w:r w:rsidRPr="00E36152">
        <w:rPr>
          <w:color w:val="000000" w:themeColor="text1"/>
          <w:szCs w:val="28"/>
          <w:lang w:eastAsia="ru-RU"/>
        </w:rPr>
        <w:t>наличие на предметах средств связи (сотовых телефонов, пейджеров, радиостанций);</w:t>
      </w:r>
    </w:p>
    <w:p w:rsidR="00E36152" w:rsidRPr="00E36152" w:rsidRDefault="00E36152" w:rsidP="00E36152">
      <w:pPr>
        <w:pStyle w:val="a3"/>
        <w:numPr>
          <w:ilvl w:val="0"/>
          <w:numId w:val="2"/>
        </w:numPr>
        <w:jc w:val="both"/>
        <w:rPr>
          <w:color w:val="000000" w:themeColor="text1"/>
          <w:szCs w:val="28"/>
          <w:lang w:eastAsia="ru-RU"/>
        </w:rPr>
      </w:pPr>
      <w:r w:rsidRPr="00E36152">
        <w:rPr>
          <w:color w:val="000000" w:themeColor="text1"/>
          <w:szCs w:val="28"/>
          <w:lang w:eastAsia="ru-RU"/>
        </w:rPr>
        <w:t>растяжки из проволоки, прочной нитки, верёвки.</w:t>
      </w:r>
    </w:p>
    <w:p w:rsidR="00E36152" w:rsidRPr="00E36152" w:rsidRDefault="00E36152" w:rsidP="00E36152">
      <w:pPr>
        <w:pStyle w:val="a3"/>
        <w:jc w:val="both"/>
        <w:rPr>
          <w:color w:val="000000" w:themeColor="text1"/>
          <w:szCs w:val="28"/>
          <w:lang w:eastAsia="ru-RU"/>
        </w:rPr>
      </w:pPr>
      <w:bookmarkStart w:id="0" w:name="_GoBack"/>
      <w:bookmarkEnd w:id="0"/>
      <w:r w:rsidRPr="00E36152">
        <w:rPr>
          <w:color w:val="000000" w:themeColor="text1"/>
          <w:szCs w:val="28"/>
          <w:lang w:eastAsia="ru-RU"/>
        </w:rPr>
        <w:t>Поиск взрывного устройства должен проводится только специально подготовленной поисковой группой! В случае если вы самостоятельно смогли обнаружить взрывное устройство, немедленно сообщите в ближайшее отделение полиции или по телефону "112".</w:t>
      </w:r>
    </w:p>
    <w:p w:rsidR="001C0F38" w:rsidRPr="00E36152" w:rsidRDefault="001C0F38" w:rsidP="00E36152">
      <w:pPr>
        <w:pStyle w:val="a3"/>
        <w:jc w:val="both"/>
        <w:rPr>
          <w:color w:val="000000" w:themeColor="text1"/>
          <w:szCs w:val="28"/>
        </w:rPr>
      </w:pPr>
    </w:p>
    <w:sectPr w:rsidR="001C0F38" w:rsidRPr="00E36152" w:rsidSect="0088679D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BC1617"/>
    <w:multiLevelType w:val="hybridMultilevel"/>
    <w:tmpl w:val="2CE6E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8266F"/>
    <w:multiLevelType w:val="multilevel"/>
    <w:tmpl w:val="40682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152"/>
    <w:rsid w:val="001C0F38"/>
    <w:rsid w:val="0088679D"/>
    <w:rsid w:val="00E3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DD741"/>
  <w15:chartTrackingRefBased/>
  <w15:docId w15:val="{CF76C6F9-C869-4569-B99F-082837119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1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6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rech.ru/infrastructure/mil/bezopasnost-grazhdan/2010/05/04/15446-priznaki-vozmozhnogo-nalichiya-vzryvnyh-ustrojstv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Leonora M</dc:creator>
  <cp:keywords/>
  <dc:description/>
  <cp:lastModifiedBy>Leonora M</cp:lastModifiedBy>
  <cp:revision>1</cp:revision>
  <dcterms:created xsi:type="dcterms:W3CDTF">2023-06-09T18:42:00Z</dcterms:created>
  <dcterms:modified xsi:type="dcterms:W3CDTF">2023-06-09T19:01:00Z</dcterms:modified>
</cp:coreProperties>
</file>