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3605"/>
        <w:gridCol w:w="1323"/>
        <w:gridCol w:w="4678"/>
      </w:tblGrid>
      <w:tr w:rsidR="00452287" w:rsidRPr="00E80EB3" w:rsidTr="00316F8A">
        <w:tc>
          <w:tcPr>
            <w:tcW w:w="3605" w:type="dxa"/>
            <w:hideMark/>
          </w:tcPr>
          <w:p w:rsidR="00452287" w:rsidRPr="00E80EB3" w:rsidRDefault="00452287" w:rsidP="00316F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СОГЛАСОВАНО  </w:t>
            </w:r>
          </w:p>
        </w:tc>
        <w:tc>
          <w:tcPr>
            <w:tcW w:w="1323" w:type="dxa"/>
            <w:vMerge w:val="restart"/>
          </w:tcPr>
          <w:p w:rsidR="00452287" w:rsidRPr="00E80EB3" w:rsidRDefault="00452287" w:rsidP="00316F8A">
            <w:pPr>
              <w:widowControl w:val="0"/>
              <w:suppressAutoHyphens/>
              <w:spacing w:after="0" w:line="240" w:lineRule="auto"/>
              <w:ind w:left="720"/>
              <w:contextualSpacing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452287" w:rsidRPr="00E80EB3" w:rsidRDefault="00452287" w:rsidP="00316F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452287" w:rsidRPr="00E80EB3" w:rsidTr="00316F8A">
        <w:tc>
          <w:tcPr>
            <w:tcW w:w="3605" w:type="dxa"/>
            <w:hideMark/>
          </w:tcPr>
          <w:p w:rsidR="00452287" w:rsidRPr="00E80EB3" w:rsidRDefault="00452287" w:rsidP="00316F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Председатель ПК</w:t>
            </w:r>
          </w:p>
        </w:tc>
        <w:tc>
          <w:tcPr>
            <w:tcW w:w="0" w:type="auto"/>
            <w:vMerge/>
            <w:vAlign w:val="center"/>
            <w:hideMark/>
          </w:tcPr>
          <w:p w:rsidR="00452287" w:rsidRPr="00E80EB3" w:rsidRDefault="00452287" w:rsidP="00316F8A">
            <w:pPr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452287" w:rsidRPr="00E80EB3" w:rsidRDefault="00452287" w:rsidP="00316F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. директора МКОУ СОШ с.п. Аушигер</w:t>
            </w:r>
          </w:p>
        </w:tc>
      </w:tr>
      <w:tr w:rsidR="00452287" w:rsidRPr="00E80EB3" w:rsidTr="00316F8A">
        <w:tc>
          <w:tcPr>
            <w:tcW w:w="3605" w:type="dxa"/>
            <w:hideMark/>
          </w:tcPr>
          <w:p w:rsidR="00452287" w:rsidRPr="00E80EB3" w:rsidRDefault="00452287" w:rsidP="00316F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_______________/Урусова Ж.В./</w:t>
            </w:r>
          </w:p>
        </w:tc>
        <w:tc>
          <w:tcPr>
            <w:tcW w:w="0" w:type="auto"/>
            <w:vMerge/>
            <w:vAlign w:val="center"/>
            <w:hideMark/>
          </w:tcPr>
          <w:p w:rsidR="00452287" w:rsidRPr="00E80EB3" w:rsidRDefault="00452287" w:rsidP="00316F8A">
            <w:pPr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452287" w:rsidRPr="00E80EB3" w:rsidRDefault="00452287" w:rsidP="00316F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__________________/Ю.Х. Шхагапсоева/</w:t>
            </w:r>
          </w:p>
        </w:tc>
      </w:tr>
      <w:tr w:rsidR="00452287" w:rsidRPr="00E80EB3" w:rsidTr="00316F8A">
        <w:tc>
          <w:tcPr>
            <w:tcW w:w="3605" w:type="dxa"/>
            <w:hideMark/>
          </w:tcPr>
          <w:p w:rsidR="00452287" w:rsidRPr="00E80EB3" w:rsidRDefault="00452287" w:rsidP="00316F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«__»____________2024г.</w:t>
            </w:r>
          </w:p>
        </w:tc>
        <w:tc>
          <w:tcPr>
            <w:tcW w:w="0" w:type="auto"/>
            <w:vMerge/>
            <w:vAlign w:val="center"/>
            <w:hideMark/>
          </w:tcPr>
          <w:p w:rsidR="00452287" w:rsidRPr="00E80EB3" w:rsidRDefault="00452287" w:rsidP="00316F8A">
            <w:pPr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452287" w:rsidRPr="00E80EB3" w:rsidRDefault="00452287" w:rsidP="00316F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«__»______________2024г.</w:t>
            </w:r>
          </w:p>
        </w:tc>
      </w:tr>
      <w:tr w:rsidR="00452287" w:rsidRPr="00E80EB3" w:rsidTr="00316F8A">
        <w:tc>
          <w:tcPr>
            <w:tcW w:w="3605" w:type="dxa"/>
          </w:tcPr>
          <w:p w:rsidR="00452287" w:rsidRPr="00E80EB3" w:rsidRDefault="00452287" w:rsidP="00316F8A">
            <w:pPr>
              <w:widowControl w:val="0"/>
              <w:suppressAutoHyphens/>
              <w:spacing w:after="0" w:line="240" w:lineRule="auto"/>
              <w:ind w:left="720"/>
              <w:contextualSpacing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52287" w:rsidRPr="00E80EB3" w:rsidRDefault="00452287" w:rsidP="00316F8A">
            <w:pPr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452287" w:rsidRPr="00E80EB3" w:rsidRDefault="00452287" w:rsidP="00316F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bCs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bCs/>
                <w:sz w:val="24"/>
                <w:szCs w:val="24"/>
              </w:rPr>
              <w:t>Приказ № 47 от 21.10.2024г.</w:t>
            </w:r>
          </w:p>
        </w:tc>
      </w:tr>
    </w:tbl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762E" w:rsidRPr="001F762E" w:rsidRDefault="001F762E" w:rsidP="004522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62E">
        <w:rPr>
          <w:rFonts w:ascii="Times New Roman" w:hAnsi="Times New Roman" w:cs="Times New Roman"/>
          <w:b/>
          <w:sz w:val="28"/>
          <w:szCs w:val="28"/>
        </w:rPr>
        <w:t>Инструкция</w:t>
      </w:r>
    </w:p>
    <w:p w:rsidR="001F762E" w:rsidRPr="001F762E" w:rsidRDefault="001F762E" w:rsidP="004522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62E">
        <w:rPr>
          <w:rFonts w:ascii="Times New Roman" w:hAnsi="Times New Roman" w:cs="Times New Roman"/>
          <w:b/>
          <w:sz w:val="28"/>
          <w:szCs w:val="28"/>
        </w:rPr>
        <w:t>для водителя школьного автобуса по правилам безопасности при перевозке детей.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62E">
        <w:rPr>
          <w:rFonts w:ascii="Times New Roman" w:hAnsi="Times New Roman" w:cs="Times New Roman"/>
          <w:b/>
          <w:sz w:val="24"/>
          <w:szCs w:val="24"/>
        </w:rPr>
        <w:t xml:space="preserve">1. Общие требования безопасности.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1.1. К перевозкам групп детей допускаются водители, имеющие непрерывный стаж работы в качестве водителя автобуса не менее трех последних лет и не имеющие противопоказаний по состоянию здоровья.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1.2. Автобус для перевозки детей должен быть оборудован спереди и сзади предупреждающим знаком «Дети», поясами безопасности для каждого пассажира, </w:t>
      </w:r>
      <w:proofErr w:type="spellStart"/>
      <w:r w:rsidRPr="001F762E">
        <w:rPr>
          <w:rFonts w:ascii="Times New Roman" w:hAnsi="Times New Roman" w:cs="Times New Roman"/>
          <w:sz w:val="24"/>
          <w:szCs w:val="24"/>
        </w:rPr>
        <w:t>цветографическими</w:t>
      </w:r>
      <w:proofErr w:type="spellEnd"/>
      <w:r w:rsidRPr="001F762E">
        <w:rPr>
          <w:rFonts w:ascii="Times New Roman" w:hAnsi="Times New Roman" w:cs="Times New Roman"/>
          <w:sz w:val="24"/>
          <w:szCs w:val="24"/>
        </w:rPr>
        <w:t xml:space="preserve"> знаками безопасности, кнопками подачи сигнала водителю, средствами громкоговорящей связи, а также двумя огнетушителями и двумя медицинскими аптечками с набором необходимых медикаментов и перевязочных средств.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>1.3. Водитель обязан не допускать воздействия на людей, находящихся в салоне автобуса следующих опасных факторов: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резкое торможение автобуса (кроме экстренного для предотвращения ДТП);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- удар при столкновении с другими транспортными средствами или препятствиями;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>- отравляющее воздействие угарного газа при нахождении в автобусе с работающим двигателем во время длительных стоянок или при возникновении неисправности системы выпуска отработавших газов;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отравляющее воздействие паров бензина при </w:t>
      </w:r>
      <w:proofErr w:type="spellStart"/>
      <w:r w:rsidRPr="001F762E">
        <w:rPr>
          <w:rFonts w:ascii="Times New Roman" w:hAnsi="Times New Roman" w:cs="Times New Roman"/>
          <w:sz w:val="24"/>
          <w:szCs w:val="24"/>
        </w:rPr>
        <w:t>подтекании</w:t>
      </w:r>
      <w:proofErr w:type="spellEnd"/>
      <w:r w:rsidRPr="001F762E">
        <w:rPr>
          <w:rFonts w:ascii="Times New Roman" w:hAnsi="Times New Roman" w:cs="Times New Roman"/>
          <w:sz w:val="24"/>
          <w:szCs w:val="24"/>
        </w:rPr>
        <w:t xml:space="preserve"> топлива вследствие неисправности системы питания двигателя;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воздействие высокой температуры и продуктов горения при возникновении пожара;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>- наезд проходящих транспортных средств на детей при их выходе на проезжую часть дороги.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1.4. Выезжая в рейс, водитель должен иметь опрятный вид, быть вежливым и внимательным к пассажирам.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1.5. Обучающихся при перевозке должны сопровождать не менее двух взрослых (на каждую дверь автобуса по одному сопровождающему).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62E">
        <w:rPr>
          <w:rFonts w:ascii="Times New Roman" w:hAnsi="Times New Roman" w:cs="Times New Roman"/>
          <w:b/>
          <w:sz w:val="24"/>
          <w:szCs w:val="24"/>
        </w:rPr>
        <w:t xml:space="preserve">2. Требования безопасности перед началом перевозки.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2.1. Водитель перед выездом в рейс должен в установленном порядке пройти медицинский осмотр с отметкой в путевом листе и соответствующей записью в журнале </w:t>
      </w:r>
      <w:proofErr w:type="spellStart"/>
      <w:r w:rsidRPr="001F762E">
        <w:rPr>
          <w:rFonts w:ascii="Times New Roman" w:hAnsi="Times New Roman" w:cs="Times New Roman"/>
          <w:sz w:val="24"/>
          <w:szCs w:val="24"/>
        </w:rPr>
        <w:t>предрейсовых</w:t>
      </w:r>
      <w:proofErr w:type="spellEnd"/>
      <w:r w:rsidRPr="001F762E">
        <w:rPr>
          <w:rFonts w:ascii="Times New Roman" w:hAnsi="Times New Roman" w:cs="Times New Roman"/>
          <w:sz w:val="24"/>
          <w:szCs w:val="24"/>
        </w:rPr>
        <w:t xml:space="preserve"> медицинских осмотров, а также пройти специальный инструктаж по безопасности дорожного движения с отметкой об этом в путевом листе.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2.2. Водитель обязан лично убедиться: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в технической исправности автобуса;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>- в наличии необходимой путевой документации;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в правильности оформления путевого листа;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в наличии спереди и сзади на кузове автобуса предупреждающего знака «Дети»;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в наличии двух исправных огнетушителей и двух укомплектованных медицинских аптечек;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в наличии и исправности поясов безопасности на каждом пассажирском месте.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2.3. Водитель в установленном порядке обязан представить автобус на технический осмотр перед выходом в рейс.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lastRenderedPageBreak/>
        <w:t xml:space="preserve">2.5. Водитель обязан обеспечить безопасную посадку обучающихся и воспитанников в автобус на специально оборудованных посадочных площадках со стороны тротуара или обочины дороги.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>2.6. Количество пассажиров автобуса для перевозки детей не должно превышать числа посадочных мест. Каждый пассажир автобуса для перевозки детей во время поездки должен быть пристегнут поясом безопасности.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2.7. В автобусе для перевозки детей разрешается перевозить только обучающихся и воспитанников согласно утвержденному списку и взрослых сопровождающих, назначенных соответствующим приказом. Водитель обязан убедиться, что перед началом поездки сопровождающие заняли места в салоне автобуса у основного выхода (при наличии одного сопровождающего) и запасного выхода (при наличии двух сопровождающих).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2.8. Водителю автобуса для перевозки детей запрещается: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перевозить иных пассажиров, </w:t>
      </w:r>
      <w:proofErr w:type="gramStart"/>
      <w:r w:rsidRPr="001F762E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1F762E">
        <w:rPr>
          <w:rFonts w:ascii="Times New Roman" w:hAnsi="Times New Roman" w:cs="Times New Roman"/>
          <w:sz w:val="24"/>
          <w:szCs w:val="24"/>
        </w:rPr>
        <w:t xml:space="preserve"> перечисленных в п.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2.7.; - допускать перевозку пассажиров, стоящих в проходах между сидениями автобуса;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>- выезжать в рейс без специально назначенных приказом по школе сопровождающих лиц;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покидать рабочее место водителя при наличии детей в автобусе, в том числе во время посадки и высадки пассажиров.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62E">
        <w:rPr>
          <w:rFonts w:ascii="Times New Roman" w:hAnsi="Times New Roman" w:cs="Times New Roman"/>
          <w:b/>
          <w:sz w:val="24"/>
          <w:szCs w:val="24"/>
        </w:rPr>
        <w:t xml:space="preserve"> 3. Требования безопасности во время перевозки.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3.1. В пути следования водитель обязан строго выполнять Правила дорожного движения, плавно трогаться с места, выдерживать дистанцию между впереди идущим автотранспортным средством, без необходимости резко не тормозить, принимать меры предосторожности, быть внимательным к окружающей обстановке.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3.2. В пути следования запрещается: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>- отклоняться от графика и заданного маршрута движения, кроме случаев, когда это необходимо для обеспечения безопасности пассажиров;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перевозить в салоне автобуса, в котором находятся дети, любой груз, багаж или инвентарь, кроме ручной клади и личных вещей детей;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допускать в автобус посторонних лиц;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>- осуществлять движение задним ходом;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при следовании в автомобильной колонне производить обгон впереди идущего транспортного средства этой колонны;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отвлекаться от управления автобусом;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во время управления автобусом курить и вести разговоры, в том числе по сотовому телефону без специальной гарнитуры </w:t>
      </w:r>
      <w:proofErr w:type="spellStart"/>
      <w:r w:rsidRPr="001F762E">
        <w:rPr>
          <w:rFonts w:ascii="Times New Roman" w:hAnsi="Times New Roman" w:cs="Times New Roman"/>
          <w:sz w:val="24"/>
          <w:szCs w:val="24"/>
        </w:rPr>
        <w:t>hands</w:t>
      </w:r>
      <w:proofErr w:type="spellEnd"/>
      <w:r w:rsidRPr="001F76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62E">
        <w:rPr>
          <w:rFonts w:ascii="Times New Roman" w:hAnsi="Times New Roman" w:cs="Times New Roman"/>
          <w:sz w:val="24"/>
          <w:szCs w:val="24"/>
        </w:rPr>
        <w:t>free</w:t>
      </w:r>
      <w:proofErr w:type="spellEnd"/>
      <w:r w:rsidRPr="001F762E">
        <w:rPr>
          <w:rFonts w:ascii="Times New Roman" w:hAnsi="Times New Roman" w:cs="Times New Roman"/>
          <w:sz w:val="24"/>
          <w:szCs w:val="24"/>
        </w:rPr>
        <w:t>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допускать длительные стоянки автобуса с работающим двигателем во избежание отравления угарным газом.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3.3. Скорость движения автобуса выбирается водителем (а при сопровождении колонны патрульными автомобилями Госавтоинспекции старшим наряда сопровождения) в зависимости от дорожных метеорологических и других условий, но при этом не должна превышать 60 км/час.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3.4. Запрещается автобусная перевозка групп детей в период с 23.00 до 07.00 часов, а также в условиях недостаточной видимости и когда дорожные или метеорологические условия представляют угрозу безопасности перевозки (темное время суток, туман, снегопад, дождь, гололед и др.). В период суток с 23.00 до 07.00 часов, в порядке исключения, допускается перевозка детей к железнодорожным вокзалам и аэропортам и от них.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>3.5. Перед неохраняемым железнодорожным переездом следует остановить автобус, и, убедившись в безопасности проезда через железнодорожные пути, продолжить движение.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62E">
        <w:rPr>
          <w:rFonts w:ascii="Times New Roman" w:hAnsi="Times New Roman" w:cs="Times New Roman"/>
          <w:b/>
          <w:sz w:val="24"/>
          <w:szCs w:val="24"/>
        </w:rPr>
        <w:t xml:space="preserve"> 4. Требования безопасности в аварийных ситуациях.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4.1. При вынужденной остановке автобуса, вызванной технической неисправностью, водитель должен остановить автобус так, чтобы не создавать помех для движения других </w:t>
      </w:r>
      <w:r w:rsidRPr="001F762E">
        <w:rPr>
          <w:rFonts w:ascii="Times New Roman" w:hAnsi="Times New Roman" w:cs="Times New Roman"/>
          <w:sz w:val="24"/>
          <w:szCs w:val="24"/>
        </w:rPr>
        <w:lastRenderedPageBreak/>
        <w:t xml:space="preserve">транспортных средств, включить аварийную сигнализацию и выставить позади автобуса знак аварийной остановки, на расстояние не менее 15 метров от автобуса в населенном пункте и 30 метров – вне населенного пункта. Движение продолжать только после устранения возникшей неисправности.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4.2. Нахождение пассажиров в буксируемом автобусе не допускается.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4.3. В случае получения ребенком в пути следования травмы, наступления внезапного заболевания, кровотечения, обморока и пр., водитель автобуса обязан немедленно принять меры по оказанию пострадавшему неотложной доврачебной помощи и доставке ребенка в ближайший медицинский пункт (учреждение, больницу), для оказания квалифицированной медицинской помощи.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>4.4. В случае дорожно-транспортного происшествия при необходимости принять меры по оказанию пострадавшим неотложной доврачебной помощи и с ближайшего пункта связи, телефона сотовой связи или с помощью проезжающих водителей вызвать скорую медицинскую помощь и сообщить о происшествии в ГИБДД и администрации учреждения.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62E">
        <w:rPr>
          <w:rFonts w:ascii="Times New Roman" w:hAnsi="Times New Roman" w:cs="Times New Roman"/>
          <w:b/>
          <w:sz w:val="24"/>
          <w:szCs w:val="24"/>
        </w:rPr>
        <w:t xml:space="preserve"> 5. Требования безопасности по окончании перевозки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5.1. По прибытии к пункту высадки детей из автобуса водитель должен осмотреть салон автобуса. При обнаружении в салоне личных вещей детей передать их сопровождающему.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5.2. При наличии каких-либо замечаний (недостатков) по организации дорожного движения, в состоянии автомобильных дорог, улиц, железнодорожных переездов, паромных переправ, их обустройства, угрожающих безопасности дорожного движения, водитель обязан сообщить об этом администрации образовательного учреждения. 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>5.3. По прибытии из рейса водитель обязан: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сообщить руководителю образовательного учреждения о результатах поездки;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установленным порядком пройти после рейсовый медосмотр;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провести техническое обслуживание автобуса и принять меры к устранению всех выявленных неисправностей;</w:t>
      </w:r>
    </w:p>
    <w:p w:rsid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62E">
        <w:rPr>
          <w:rFonts w:ascii="Times New Roman" w:hAnsi="Times New Roman" w:cs="Times New Roman"/>
          <w:sz w:val="24"/>
          <w:szCs w:val="24"/>
        </w:rPr>
        <w:t xml:space="preserve"> - сообщить руководителю образовательного учреждения о готовности к следующему рейсу</w:t>
      </w: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62E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4CB5" w:rsidRPr="001F762E" w:rsidRDefault="001F762E" w:rsidP="00452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инструкцией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_____________________/___________________/</w:t>
      </w:r>
    </w:p>
    <w:sectPr w:rsidR="00054CB5" w:rsidRPr="001F7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62E"/>
    <w:rsid w:val="00054CB5"/>
    <w:rsid w:val="001F762E"/>
    <w:rsid w:val="004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Аушигер</dc:creator>
  <cp:lastModifiedBy>Лаура</cp:lastModifiedBy>
  <cp:revision>2</cp:revision>
  <dcterms:created xsi:type="dcterms:W3CDTF">2024-12-23T13:51:00Z</dcterms:created>
  <dcterms:modified xsi:type="dcterms:W3CDTF">2024-12-23T13:51:00Z</dcterms:modified>
</cp:coreProperties>
</file>